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4"/>
          <w:szCs w:val="34"/>
        </w:rPr>
        <w:t xml:space="preserve">WEDDING VENUE BUSINESS PLAN</w:t>
      </w:r>
    </w:p>
    <w:p>
      <w:pPr>
        <w:spacing w:before="0" w:after="120"/>
      </w:pPr>
      <w:r>
        <w:rPr>
          <w:rFonts w:ascii="Arial" w:hAnsi="Arial" w:cs="Arial"/>
          <w:sz w:val="19"/>
          <w:szCs w:val="19"/>
        </w:rPr>
        <w:t xml:space="preserve">Venue  ______________________________    Prepared by  ____________________    Date  ____________</w:t>
      </w:r>
    </w:p>
    <w:p>
      <w:pPr>
        <w:spacing w:before="0" w:after="80"/>
      </w:pPr>
      <w:r>
        <w:rPr>
          <w:rFonts w:ascii="Arial" w:hAnsi="Arial" w:cs="Arial"/>
          <w:color w:val="6B6B6B"/>
          <w:sz w:val="18"/>
          <w:szCs w:val="18"/>
        </w:rPr>
        <w:t xml:space="preserve">Replace each prompt with your own text. Keep it short enough that a lender reads to the financials.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1. Summary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One page: the property, the market, the price, the number of events a year, and what you’re asking for (a loan, a partner, a lease).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2. The property and its capacity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Each space, how many it seats for dinner and holds for a ceremony.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Parking, restrooms, the kitchen or catering prep area, and the occupancy limit.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3. The market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The venues within 30 to 45 minutes that couples will compare you with: their published prices, capacity, and what they don’t offer.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Which dates sell out first, from local planners.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4. Pricing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Your fee by day and season, what’s included, and any minimums.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The peak Saturday price, since the financials turn on it.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5. Sales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Where inquiries come from, how fast you answer, the tour, and the deposit that holds a date.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How a booking moves from inquiry to signed contract.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6. Operations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Staff for an event day, the vendor list and its rules, insurance, cleanup, and the run of show your team follows.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7. Permits and risk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Zoning or a conditional use permit, the occupancy rating, a liquor license or a licensed bar partner, noise limits.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What a cancellation or a bad season costs you.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8. Financials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Startup costs by line, with quotes.</w:t>
      </w:r>
    </w:p>
    <w:p>
      <w:pPr>
        <w:spacing w:before="0" w:after="80"/>
      </w:pPr>
      <w:r>
        <w:rPr>
          <w:rFonts w:ascii="Arial" w:hAnsi="Arial" w:cs="Arial"/>
          <w:color w:val="6B6B6B"/>
          <w:sz w:val="21"/>
          <w:szCs w:val="21"/>
        </w:rPr>
        <w:t xml:space="preserve">The revenue model below, a monthly cash flow for the first two years, and the break-even.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Revenue model (example venue, replace with yours)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2822"/>
        <w:gridCol w:w="1210"/>
        <w:gridCol w:w="1411"/>
        <w:gridCol w:w="1210"/>
        <w:gridCol w:w="1210"/>
        <w:gridCol w:w="2218"/>
      </w:tblGrid>
      <w:tr>
        <w:trPr>
          <w:tblHeader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Dates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Sellable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Fee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Booked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Events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Revenue</w:t>
            </w:r>
          </w:p>
        </w:tc>
      </w:tr>
      <w:tr>
        <w:trPr>
          <w:cantSplit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Peak Saturdays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26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$8,500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80%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21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$178,500</w:t>
            </w:r>
          </w:p>
        </w:tc>
      </w:tr>
      <w:tr>
        <w:trPr>
          <w:cantSplit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Off-peak Saturdays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26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$6,500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35%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9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$58,500</w:t>
            </w:r>
          </w:p>
        </w:tc>
      </w:tr>
      <w:tr>
        <w:trPr>
          <w:cantSplit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Fridays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52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$5,000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12%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6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$30,000</w:t>
            </w:r>
          </w:p>
        </w:tc>
      </w:tr>
      <w:tr>
        <w:trPr>
          <w:cantSplit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Sundays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52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$3,800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5%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3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$11,400</w:t>
            </w:r>
          </w:p>
        </w:tc>
      </w:tr>
      <w:tr>
        <w:trPr>
          <w:cantSplit/>
        </w:trPr>
        <w:tc>
          <w:tcPr>
            <w:tcW w:w="28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Monday to Thursday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208</w:t>
            </w:r>
          </w:p>
        </w:tc>
        <w:tc>
          <w:tcPr>
            <w:tcW w:w="1411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$2,800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1%</w:t>
            </w:r>
          </w:p>
        </w:tc>
        <w:tc>
          <w:tcPr>
            <w:tcW w:w="121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</w:t>
            </w:r>
          </w:p>
        </w:tc>
        <w:tc>
          <w:tcPr>
            <w:tcW w:w="2218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$5,600</w:t>
            </w:r>
          </w:p>
        </w:tc>
      </w:tr>
    </w:tbl>
    <w:p>
      <w:pPr>
        <w:spacing w:before="0" w:after="60"/>
      </w:pP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7056"/>
        <w:gridCol w:w="3024"/>
      </w:tblGrid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Revenue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$284,000</w:t>
            </w:r>
          </w:p>
        </w:tc>
      </w:tr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Cost to run 41 events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-$94,300</w:t>
            </w:r>
          </w:p>
        </w:tc>
      </w:tr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Card and payment fees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-$8,520</w:t>
            </w:r>
          </w:p>
        </w:tc>
      </w:tr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Fixed costs for the year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-$96,000</w:t>
            </w:r>
          </w:p>
        </w:tc>
      </w:tr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Profit before paying the owner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$85,180</w:t>
            </w:r>
          </w:p>
        </w:tc>
      </w:tr>
      <w:tr>
        <w:trPr>
          <w:cantSplit/>
        </w:trPr>
        <w:tc>
          <w:tcPr>
            <w:tcW w:w="705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Break-even</w:t>
            </w:r>
          </w:p>
        </w:tc>
        <w:tc>
          <w:tcPr>
            <w:tcW w:w="3024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22 events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40"/>
      </w:pPr>
      <w:r>
        <w:rPr>
          <w:rFonts w:ascii="Arial" w:hAnsi="Arial" w:cs="Arial"/>
          <w:color w:val="6B6B6B"/>
          <w:sz w:val="16"/>
          <w:szCs w:val="16"/>
        </w:rPr>
        <w:t xml:space="preserve">The example is a made-up 120 guest venue, not a market average. Run the model on the page with your own numbers.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From the free wedding venue business plan template at myvenuehq.com/blog/wedding-venue-business-plan</w:t>
      </w:r>
    </w:p>
    <w:sectPr>
      <w:pgSz w:w="12240" w:h="15840"/>
      <w:pgMar w:top="1080" w:right="1080" w:bottom="1080" w:left="1080" w:header="720" w:footer="720" w:gutter="0"/>
    </w:sectPr>
  </w:body>
</w:document>
</file>